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116B8" w14:textId="77777777" w:rsidR="00622F58" w:rsidRPr="00622F58" w:rsidRDefault="00622F58" w:rsidP="00622F58">
      <w:pPr>
        <w:bidi/>
        <w:rPr>
          <w:b/>
          <w:bCs/>
          <w:sz w:val="32"/>
          <w:szCs w:val="32"/>
        </w:rPr>
      </w:pPr>
      <w:r w:rsidRPr="00622F58">
        <w:rPr>
          <w:b/>
          <w:bCs/>
          <w:sz w:val="32"/>
          <w:szCs w:val="32"/>
          <w:rtl/>
        </w:rPr>
        <w:t>د عامه تدارکاتو د قراردادونو د ارزونې آمریت</w:t>
      </w:r>
    </w:p>
    <w:p w14:paraId="15ADC469" w14:textId="77777777" w:rsidR="00622F58" w:rsidRDefault="00622F58" w:rsidP="00622F58">
      <w:pPr>
        <w:bidi/>
        <w:rPr>
          <w:b/>
          <w:bCs/>
          <w:rtl/>
          <w:lang w:bidi="ps-AF"/>
        </w:rPr>
      </w:pPr>
    </w:p>
    <w:p w14:paraId="5B938928" w14:textId="5349C84B" w:rsidR="00622F58" w:rsidRPr="00622F58" w:rsidRDefault="00622F58" w:rsidP="00622F58">
      <w:pPr>
        <w:bidi/>
        <w:rPr>
          <w:rFonts w:hint="cs"/>
        </w:rPr>
      </w:pPr>
      <w:r w:rsidRPr="00622F58">
        <w:rPr>
          <w:b/>
          <w:bCs/>
          <w:rtl/>
        </w:rPr>
        <w:t>د دندې موخه</w:t>
      </w:r>
      <w:r w:rsidRPr="00622F58">
        <w:rPr>
          <w:b/>
          <w:bCs/>
        </w:rPr>
        <w:t>: </w:t>
      </w:r>
      <w:r w:rsidRPr="00622F58">
        <w:rPr>
          <w:rtl/>
        </w:rPr>
        <w:t>د تدارکاتي پروژو د قراردادنو ارزونه، څېړنه، همغږي او د راپورنو له ارزونې څخه ډاډ تر لاسه کول</w:t>
      </w:r>
    </w:p>
    <w:p w14:paraId="46019B0C" w14:textId="3CE6475A" w:rsidR="00622F58" w:rsidRPr="00622F58" w:rsidRDefault="00622F58" w:rsidP="00622F58">
      <w:pPr>
        <w:bidi/>
        <w:rPr>
          <w:rFonts w:hint="cs"/>
          <w:lang w:bidi="ps-AF"/>
        </w:rPr>
      </w:pPr>
      <w:r>
        <w:rPr>
          <w:rFonts w:hint="cs"/>
          <w:b/>
          <w:bCs/>
          <w:rtl/>
          <w:lang w:bidi="ps-AF"/>
        </w:rPr>
        <w:t>دندې او مسووليتونه:</w:t>
      </w:r>
    </w:p>
    <w:p w14:paraId="46A5FB31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د ریاست له پلان سره سم، میاشتنی، ربعوار او کلنی پلان ترتیبول</w:t>
      </w:r>
    </w:p>
    <w:p w14:paraId="68A26CDA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د اقتصادي ریاست له هدایت سره سم د ملي تدارکاتو له ریاست سره په همغږۍ د راستول شویو پروژو د راپورونو له ارزونی څخه ډاډ ترلاسه کول</w:t>
      </w:r>
    </w:p>
    <w:p w14:paraId="3A36D02C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له ریاست سره په همغږۍ د ملي تدارکاتو ریاست لخوا د راستول شویو پروژو لپاره د ګټونکي داوطلب له اسنادو او پروسې څخه د اصولو مطابق ډاډ ترلاسه کول</w:t>
      </w:r>
    </w:p>
    <w:p w14:paraId="63DCEDD1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د ریاست د لزوم‌دید په اساس د ملي تدارکاتو کمېسیون په غونډو کې ګډون کول</w:t>
      </w:r>
    </w:p>
    <w:p w14:paraId="2D9C4FDB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ریاست ته د کمېسیون له فیصلو سره سم د څېړل شویو اسنادو او دوسیو راپور وړاندې کول</w:t>
      </w:r>
    </w:p>
    <w:p w14:paraId="60B051BC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د ریاست لخوا د سپارل شویو تدارکاتي موضوعاتو په هکله وړاندیزونه او نظرونه شریکول</w:t>
      </w:r>
    </w:p>
    <w:p w14:paraId="673C7695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د کارمندانو د چارو تنظیم، سمون او د فعاليتونو له موثریت څخه ډاډ تر لاسه کول</w:t>
      </w:r>
    </w:p>
    <w:p w14:paraId="159E1171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د ریاست د هدایت سره سم، د ملي تدارکاتو کمېسیون د پرېکړو د تطبیق راپور اخیستل</w:t>
      </w:r>
    </w:p>
    <w:p w14:paraId="6C0FD153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د اړوند ریاست د میاشتنيو، ربعوار او کلنیو کړنو راپور شریکول</w:t>
      </w:r>
    </w:p>
    <w:p w14:paraId="35DE3C9D" w14:textId="77777777" w:rsidR="00622F58" w:rsidRPr="00622F58" w:rsidRDefault="00622F58" w:rsidP="00622F58">
      <w:pPr>
        <w:pStyle w:val="ListParagraph"/>
        <w:numPr>
          <w:ilvl w:val="0"/>
          <w:numId w:val="1"/>
        </w:numPr>
        <w:bidi/>
      </w:pPr>
      <w:r w:rsidRPr="00622F58">
        <w:rPr>
          <w:rtl/>
        </w:rPr>
        <w:t>نورې اړوند دندې چې د اصولو او مقرراتو او د اړوند ریاست د موخو مطابق د ذیصلاح مقام لخوا ورته سپارل کېږي</w:t>
      </w:r>
    </w:p>
    <w:p w14:paraId="29C81666" w14:textId="77777777" w:rsidR="00622F58" w:rsidRPr="00622F58" w:rsidRDefault="00622F58" w:rsidP="00622F58">
      <w:pPr>
        <w:bidi/>
      </w:pPr>
      <w:r w:rsidRPr="00622F58">
        <w:t> </w:t>
      </w:r>
    </w:p>
    <w:p w14:paraId="0E558EC0" w14:textId="183D7F6B" w:rsidR="00622F58" w:rsidRPr="00622F58" w:rsidRDefault="00622F58" w:rsidP="000F0FF7">
      <w:pPr>
        <w:bidi/>
        <w:rPr>
          <w:rFonts w:hint="cs"/>
          <w:b/>
          <w:bCs/>
        </w:rPr>
      </w:pPr>
      <w:r w:rsidRPr="00622F58">
        <w:rPr>
          <w:b/>
          <w:bCs/>
          <w:rtl/>
        </w:rPr>
        <w:t>خپله سي وي او اړوند اسناد مو لاندې ایمیل ادرس ته راولیږئ</w:t>
      </w:r>
    </w:p>
    <w:p w14:paraId="03520258" w14:textId="77777777" w:rsidR="00622F58" w:rsidRPr="00622F58" w:rsidRDefault="00622F58" w:rsidP="00622F58">
      <w:pPr>
        <w:bidi/>
      </w:pPr>
      <w:r w:rsidRPr="00622F58">
        <w:t>hr@dpmea.gov.af</w:t>
      </w:r>
    </w:p>
    <w:p w14:paraId="3E4F3157" w14:textId="77777777" w:rsidR="00882B98" w:rsidRPr="00622F58" w:rsidRDefault="00882B98" w:rsidP="00622F58">
      <w:pPr>
        <w:bidi/>
      </w:pPr>
    </w:p>
    <w:sectPr w:rsidR="00882B98" w:rsidRPr="00622F58" w:rsidSect="00861962">
      <w:pgSz w:w="11906" w:h="16838" w:code="9"/>
      <w:pgMar w:top="162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0205B"/>
    <w:multiLevelType w:val="hybridMultilevel"/>
    <w:tmpl w:val="00FA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4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58"/>
    <w:rsid w:val="000F0FF7"/>
    <w:rsid w:val="00191ED9"/>
    <w:rsid w:val="003270F0"/>
    <w:rsid w:val="00622F58"/>
    <w:rsid w:val="00861962"/>
    <w:rsid w:val="0088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9E490"/>
  <w15:chartTrackingRefBased/>
  <w15:docId w15:val="{6EB2C17F-0333-483D-80DE-3BE72CD1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2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76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23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2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1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99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9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9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3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29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8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266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6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5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8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4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Ataurahman Saeid</dc:creator>
  <cp:keywords/>
  <dc:description/>
  <cp:lastModifiedBy>Ataurahman Saeid</cp:lastModifiedBy>
  <cp:revision>1</cp:revision>
  <dcterms:created xsi:type="dcterms:W3CDTF">2024-09-14T06:24:00Z</dcterms:created>
  <dcterms:modified xsi:type="dcterms:W3CDTF">2024-09-14T06:26:00Z</dcterms:modified>
</cp:coreProperties>
</file>